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4" w:rsidRDefault="00EF28E4" w:rsidP="00EF28E4">
      <w:pPr>
        <w:jc w:val="center"/>
        <w:rPr>
          <w:b/>
          <w:sz w:val="24"/>
          <w:szCs w:val="24"/>
        </w:rPr>
      </w:pPr>
      <w:r w:rsidRPr="00EF28E4">
        <w:rPr>
          <w:b/>
          <w:sz w:val="24"/>
          <w:szCs w:val="24"/>
        </w:rPr>
        <w:t>В Вологодской области детям запретили выгуливать крупных собак</w:t>
      </w:r>
    </w:p>
    <w:p w:rsidR="0088095B" w:rsidRPr="00EF28E4" w:rsidRDefault="00EF28E4">
      <w:pPr>
        <w:rPr>
          <w:sz w:val="24"/>
          <w:szCs w:val="24"/>
        </w:rPr>
      </w:pPr>
      <w:r w:rsidRPr="00EF28E4">
        <w:rPr>
          <w:b/>
          <w:sz w:val="24"/>
          <w:szCs w:val="24"/>
        </w:rPr>
        <w:br/>
      </w:r>
      <w:r w:rsidRPr="00EF28E4">
        <w:rPr>
          <w:sz w:val="24"/>
          <w:szCs w:val="24"/>
        </w:rPr>
        <w:t>Речь идет о собаках высотой в холке от 60 сантиметров и потенциально опасных породах. Дети до 14 лет теперь не смогут их выгуливать без сопровождения взрослых.</w:t>
      </w:r>
      <w:r w:rsidRPr="00EF28E4">
        <w:rPr>
          <w:sz w:val="24"/>
          <w:szCs w:val="24"/>
        </w:rPr>
        <w:br/>
      </w:r>
      <w:r w:rsidRPr="00EF28E4">
        <w:rPr>
          <w:sz w:val="24"/>
          <w:szCs w:val="24"/>
        </w:rPr>
        <w:br/>
        <w:t>Также теперь запрещено отпускать собаку на улицу без хозяина и выгуливать крупных собак без намордника. Новые требования к содержанию домашних животных вступят в силу с 10 декабря.</w:t>
      </w:r>
      <w:r w:rsidRPr="00EF28E4">
        <w:rPr>
          <w:sz w:val="24"/>
          <w:szCs w:val="24"/>
        </w:rPr>
        <w:br/>
      </w:r>
      <w:r w:rsidRPr="00EF28E4">
        <w:rPr>
          <w:sz w:val="24"/>
          <w:szCs w:val="24"/>
        </w:rPr>
        <w:br/>
        <w:t xml:space="preserve">«Это дополнительные требования </w:t>
      </w:r>
      <w:proofErr w:type="gramStart"/>
      <w:r w:rsidRPr="00EF28E4">
        <w:rPr>
          <w:sz w:val="24"/>
          <w:szCs w:val="24"/>
        </w:rPr>
        <w:t>к</w:t>
      </w:r>
      <w:proofErr w:type="gramEnd"/>
      <w:r w:rsidRPr="00EF28E4">
        <w:rPr>
          <w:sz w:val="24"/>
          <w:szCs w:val="24"/>
        </w:rPr>
        <w:t xml:space="preserve"> уже установленным федеральным законом. Предварительно мы провели общественные обсуждения. Решение основывалось на практике рассмотрения таких материалов. Периодически нам поступают обращения, что дети выгуливают крупных собак. Такие породы, как </w:t>
      </w:r>
      <w:proofErr w:type="spellStart"/>
      <w:r w:rsidRPr="00EF28E4">
        <w:rPr>
          <w:sz w:val="24"/>
          <w:szCs w:val="24"/>
        </w:rPr>
        <w:t>алабай</w:t>
      </w:r>
      <w:proofErr w:type="spellEnd"/>
      <w:r w:rsidRPr="00EF28E4">
        <w:rPr>
          <w:sz w:val="24"/>
          <w:szCs w:val="24"/>
        </w:rPr>
        <w:t xml:space="preserve">, таскают детей и кидаются на прохожих. </w:t>
      </w:r>
      <w:proofErr w:type="spellStart"/>
      <w:r w:rsidRPr="00EF28E4">
        <w:rPr>
          <w:sz w:val="24"/>
          <w:szCs w:val="24"/>
        </w:rPr>
        <w:t>Самовыгул</w:t>
      </w:r>
      <w:proofErr w:type="spellEnd"/>
      <w:r w:rsidRPr="00EF28E4">
        <w:rPr>
          <w:sz w:val="24"/>
          <w:szCs w:val="24"/>
        </w:rPr>
        <w:t xml:space="preserve"> зачастую приводит к порче вещей, причинению вреда здоровью. Поэтому запрет вводим для безопасности жителей, сохранности имущества. Список опасных собак определен правительством, в него входит 12 пород. Контролировать соблюдение требований будет управление ветеринарии, будем рассматривать заявления. Пока штрафы не предусмотрены, будем выдавать предостережения», — рассказал главный консультант регионального управления ветеринарии Дмитрий </w:t>
      </w:r>
      <w:proofErr w:type="spellStart"/>
      <w:r w:rsidRPr="00EF28E4">
        <w:rPr>
          <w:sz w:val="24"/>
          <w:szCs w:val="24"/>
        </w:rPr>
        <w:t>Шемняков</w:t>
      </w:r>
      <w:proofErr w:type="spellEnd"/>
      <w:r w:rsidRPr="00EF28E4">
        <w:rPr>
          <w:sz w:val="24"/>
          <w:szCs w:val="24"/>
        </w:rPr>
        <w:t>.</w:t>
      </w:r>
      <w:r w:rsidRPr="00EF28E4">
        <w:rPr>
          <w:sz w:val="24"/>
          <w:szCs w:val="24"/>
        </w:rPr>
        <w:br/>
      </w:r>
      <w:r w:rsidRPr="00EF28E4">
        <w:rPr>
          <w:sz w:val="24"/>
          <w:szCs w:val="24"/>
        </w:rPr>
        <w:br/>
        <w:t>Управление ветеринарии выступает за введение штрафов для нарушителей требований.</w:t>
      </w:r>
      <w:r w:rsidRPr="00EF28E4">
        <w:rPr>
          <w:sz w:val="24"/>
          <w:szCs w:val="24"/>
        </w:rPr>
        <w:br/>
      </w:r>
      <w:r w:rsidRPr="00EF28E4">
        <w:rPr>
          <w:sz w:val="24"/>
          <w:szCs w:val="24"/>
        </w:rPr>
        <w:br/>
        <w:t xml:space="preserve">Источник: </w:t>
      </w:r>
      <w:hyperlink r:id="rId4" w:tgtFrame="_blank" w:history="1">
        <w:proofErr w:type="spellStart"/>
        <w:r w:rsidRPr="00EF28E4">
          <w:rPr>
            <w:rStyle w:val="a3"/>
            <w:sz w:val="24"/>
            <w:szCs w:val="24"/>
          </w:rPr>
          <w:t>cherinfo.ru</w:t>
        </w:r>
        <w:proofErr w:type="spellEnd"/>
      </w:hyperlink>
    </w:p>
    <w:sectPr w:rsidR="0088095B" w:rsidRPr="00EF28E4" w:rsidSect="0088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28E4"/>
    <w:rsid w:val="0088095B"/>
    <w:rsid w:val="00E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cherinfo.ru&amp;post=-59678679_613563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2022-12-05T07:11:00Z</dcterms:created>
  <dcterms:modified xsi:type="dcterms:W3CDTF">2022-12-05T07:12:00Z</dcterms:modified>
</cp:coreProperties>
</file>