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D" w:rsidRDefault="00D41DED"/>
    <w:p w:rsidR="00CF333A" w:rsidRDefault="00CF333A">
      <w:r>
        <w:t>По состоянию на 21 ноября 2022 года в учреждении имеются следующие вакансии:</w:t>
      </w:r>
    </w:p>
    <w:p w:rsidR="00CF333A" w:rsidRDefault="00CF333A">
      <w:r>
        <w:t>1. Ветеринарный врач (образование высшее по специальности, опыт работы не менее одного года</w:t>
      </w:r>
      <w:r w:rsidR="00374E93">
        <w:t>, заработная плата от 25000,00 до 32000,00 руб./мес.</w:t>
      </w:r>
      <w:r>
        <w:t>) – 2 штатные единицы</w:t>
      </w:r>
    </w:p>
    <w:p w:rsidR="00CF333A" w:rsidRDefault="00CF333A">
      <w:r>
        <w:t>2. Ветеринарный фельдшер (образование среднее специальное, опыт работы не менее одного года</w:t>
      </w:r>
      <w:r w:rsidR="00374E93">
        <w:t>,</w:t>
      </w:r>
      <w:r w:rsidR="00374E93" w:rsidRPr="00374E93">
        <w:t xml:space="preserve"> </w:t>
      </w:r>
      <w:r w:rsidR="00374E93">
        <w:t>заработная плата от 18000,00 до 22000,00 руб./мес.</w:t>
      </w:r>
      <w:r>
        <w:t>) – 1 штатная единица</w:t>
      </w:r>
    </w:p>
    <w:p w:rsidR="00CF333A" w:rsidRDefault="00CF333A">
      <w:r>
        <w:t>3. Санитар ветеринарный</w:t>
      </w:r>
      <w:r w:rsidR="00374E93">
        <w:t xml:space="preserve"> (заработная плата от 18000,00 руб./мес.)</w:t>
      </w:r>
      <w:r>
        <w:t xml:space="preserve"> – 1 штатная единица</w:t>
      </w:r>
    </w:p>
    <w:p w:rsidR="00CF333A" w:rsidRDefault="00CF333A">
      <w:r>
        <w:t>4. Специалист по финансовым вопросам  (экономист)  - образование среднее специальное, высшее, опыт работы в бюджетных   учреждениях приветствуется</w:t>
      </w:r>
      <w:r w:rsidR="00374E93">
        <w:t xml:space="preserve">, </w:t>
      </w:r>
      <w:r>
        <w:t xml:space="preserve"> </w:t>
      </w:r>
      <w:r w:rsidR="00374E93">
        <w:t>заработная плата от 25000,00 до 32000,00 руб./мес.</w:t>
      </w:r>
      <w:r>
        <w:t>– 2 штатные единицы</w:t>
      </w:r>
    </w:p>
    <w:p w:rsidR="00CF333A" w:rsidRDefault="00CF333A">
      <w:r>
        <w:t xml:space="preserve">5. Специалист по кадрам - образование среднее специальное, высшее </w:t>
      </w:r>
      <w:r w:rsidR="00374E93">
        <w:t xml:space="preserve"> (заработная плата от 25000,00 до 30000,00 руб./мес.)</w:t>
      </w:r>
      <w:r>
        <w:t>– 2 штатные единицы</w:t>
      </w:r>
    </w:p>
    <w:p w:rsidR="00CF333A" w:rsidRDefault="00CF333A">
      <w:r>
        <w:t xml:space="preserve">6. Специалист по закупкам - образование среднее специальное, высшее </w:t>
      </w:r>
      <w:r w:rsidR="00374E93">
        <w:t xml:space="preserve"> (заработная плата от 25000,00 до 32000,00 руб./мес.)</w:t>
      </w:r>
      <w:r>
        <w:t>– 1 шт. единица</w:t>
      </w:r>
    </w:p>
    <w:p w:rsidR="00CF333A" w:rsidRDefault="00CF333A">
      <w:r>
        <w:t xml:space="preserve">7. Юрисконсульт - образование  высшее по специальности, опыт работы не менее одного года </w:t>
      </w:r>
      <w:r w:rsidR="00374E93">
        <w:t>(заработная плата от 25000,00 до 32000,00 руб./мес.)</w:t>
      </w:r>
      <w:r>
        <w:t>– 1 шт. единица</w:t>
      </w:r>
    </w:p>
    <w:p w:rsidR="00CF333A" w:rsidRDefault="00CF333A">
      <w:r>
        <w:t>По вопросам трудоустройства обращаться по телефонам: +7 (8202) 29-18-37; +7 (8202) 29-29-98</w:t>
      </w:r>
    </w:p>
    <w:p w:rsidR="00CF333A" w:rsidRDefault="00CF333A"/>
    <w:sectPr w:rsidR="00CF333A" w:rsidSect="00D4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33A"/>
    <w:rsid w:val="00374E93"/>
    <w:rsid w:val="00CF333A"/>
    <w:rsid w:val="00D4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2022-11-21T09:45:00Z</dcterms:created>
  <dcterms:modified xsi:type="dcterms:W3CDTF">2022-11-21T10:42:00Z</dcterms:modified>
</cp:coreProperties>
</file>