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DE" w:rsidRDefault="007021DE" w:rsidP="007021DE">
      <w:pPr>
        <w:tabs>
          <w:tab w:val="left" w:pos="0"/>
        </w:tabs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7021DE" w:rsidRDefault="007021DE" w:rsidP="007021DE">
      <w:pPr>
        <w:tabs>
          <w:tab w:val="left" w:pos="0"/>
        </w:tabs>
        <w:spacing w:line="240" w:lineRule="auto"/>
        <w:ind w:left="10773"/>
      </w:pPr>
      <w:r>
        <w:rPr>
          <w:rFonts w:ascii="Times New Roman" w:hAnsi="Times New Roman" w:cs="Times New Roman"/>
          <w:sz w:val="26"/>
          <w:szCs w:val="26"/>
        </w:rPr>
        <w:t>На</w:t>
      </w:r>
      <w:r w:rsidR="001061D7">
        <w:rPr>
          <w:rFonts w:ascii="Times New Roman" w:hAnsi="Times New Roman" w:cs="Times New Roman"/>
          <w:sz w:val="26"/>
          <w:szCs w:val="26"/>
        </w:rPr>
        <w:t>чальник БУВ ВО «Череповецкая межрай</w:t>
      </w:r>
      <w:r>
        <w:rPr>
          <w:rFonts w:ascii="Times New Roman" w:hAnsi="Times New Roman" w:cs="Times New Roman"/>
          <w:sz w:val="26"/>
          <w:szCs w:val="26"/>
        </w:rPr>
        <w:t xml:space="preserve">СББЖ» </w:t>
      </w:r>
    </w:p>
    <w:p w:rsidR="007021DE" w:rsidRDefault="007021DE" w:rsidP="007021DE">
      <w:pPr>
        <w:tabs>
          <w:tab w:val="left" w:pos="0"/>
        </w:tabs>
        <w:spacing w:line="240" w:lineRule="auto"/>
        <w:ind w:left="10773"/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1061D7">
        <w:rPr>
          <w:rFonts w:ascii="Times New Roman" w:hAnsi="Times New Roman" w:cs="Times New Roman"/>
          <w:sz w:val="26"/>
          <w:szCs w:val="26"/>
        </w:rPr>
        <w:t>Т.Б.</w:t>
      </w:r>
      <w:r w:rsidR="00375388">
        <w:rPr>
          <w:rFonts w:ascii="Times New Roman" w:hAnsi="Times New Roman" w:cs="Times New Roman"/>
          <w:sz w:val="26"/>
          <w:szCs w:val="26"/>
        </w:rPr>
        <w:t xml:space="preserve"> </w:t>
      </w:r>
      <w:r w:rsidR="001061D7">
        <w:rPr>
          <w:rFonts w:ascii="Times New Roman" w:hAnsi="Times New Roman" w:cs="Times New Roman"/>
          <w:sz w:val="26"/>
          <w:szCs w:val="26"/>
        </w:rPr>
        <w:t>Распопова</w:t>
      </w:r>
    </w:p>
    <w:p w:rsidR="007021DE" w:rsidRDefault="007021DE" w:rsidP="007021DE">
      <w:pPr>
        <w:tabs>
          <w:tab w:val="left" w:pos="0"/>
        </w:tabs>
        <w:spacing w:line="240" w:lineRule="auto"/>
        <w:ind w:left="10773"/>
      </w:pPr>
      <w:r>
        <w:rPr>
          <w:rFonts w:ascii="Times New Roman" w:hAnsi="Times New Roman" w:cs="Times New Roman"/>
          <w:sz w:val="26"/>
          <w:szCs w:val="26"/>
        </w:rPr>
        <w:t>«2</w:t>
      </w:r>
      <w:r w:rsidR="004F23E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 декабря 202</w:t>
      </w:r>
      <w:r w:rsidR="001061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210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941"/>
        <w:gridCol w:w="5116"/>
      </w:tblGrid>
      <w:tr w:rsidR="007021DE" w:rsidTr="00E61E1B">
        <w:trPr>
          <w:trHeight w:val="828"/>
        </w:trPr>
        <w:tc>
          <w:tcPr>
            <w:tcW w:w="15700" w:type="dxa"/>
            <w:shd w:val="clear" w:color="auto" w:fill="auto"/>
          </w:tcPr>
          <w:p w:rsidR="007021DE" w:rsidRDefault="007021DE" w:rsidP="00E61E1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1DE" w:rsidRDefault="007021DE" w:rsidP="001061D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ПЛАНА ПРОТИВОДЕЙСТВИЯ КО</w:t>
            </w:r>
            <w:r w:rsidR="001061D7">
              <w:rPr>
                <w:rFonts w:ascii="Times New Roman" w:hAnsi="Times New Roman" w:cs="Times New Roman"/>
                <w:sz w:val="26"/>
                <w:szCs w:val="26"/>
              </w:rPr>
              <w:t>РРУПЦИИ БУВ ВО «ЧЕРЕПОВЕЦКАЯ МЕЖРАЙ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СББЖ» за 202</w:t>
            </w:r>
            <w:r w:rsidR="00106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39" w:type="dxa"/>
            <w:shd w:val="clear" w:color="auto" w:fill="auto"/>
          </w:tcPr>
          <w:p w:rsidR="007021DE" w:rsidRDefault="007021DE" w:rsidP="00E61E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2356" w:rsidRPr="00907838" w:rsidRDefault="004E2356" w:rsidP="005C0C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126"/>
        <w:gridCol w:w="6095"/>
      </w:tblGrid>
      <w:tr w:rsidR="00D067FA" w:rsidTr="004F23EC">
        <w:tc>
          <w:tcPr>
            <w:tcW w:w="709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6095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мероприятия</w:t>
            </w:r>
          </w:p>
        </w:tc>
      </w:tr>
    </w:tbl>
    <w:p w:rsidR="00BF70B2" w:rsidRDefault="00BF70B2" w:rsidP="005C0C58">
      <w:pPr>
        <w:jc w:val="center"/>
        <w:rPr>
          <w:rFonts w:ascii="Times New Roman" w:hAnsi="Times New Roman" w:cs="Times New Roman"/>
          <w:sz w:val="26"/>
          <w:szCs w:val="26"/>
        </w:rPr>
        <w:sectPr w:rsidR="00BF70B2" w:rsidSect="00AE6299">
          <w:headerReference w:type="default" r:id="rId9"/>
          <w:pgSz w:w="16838" w:h="11906" w:orient="landscape"/>
          <w:pgMar w:top="992" w:right="567" w:bottom="851" w:left="567" w:header="709" w:footer="709" w:gutter="0"/>
          <w:pgNumType w:start="3"/>
          <w:cols w:space="708"/>
          <w:docGrid w:linePitch="360"/>
        </w:sect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126"/>
        <w:gridCol w:w="6095"/>
      </w:tblGrid>
      <w:tr w:rsidR="00D067FA" w:rsidTr="004F23EC">
        <w:trPr>
          <w:tblHeader/>
        </w:trPr>
        <w:tc>
          <w:tcPr>
            <w:tcW w:w="709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D067FA" w:rsidRDefault="00D067FA" w:rsidP="005C0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3D87" w:rsidTr="007021DE">
        <w:trPr>
          <w:trHeight w:val="601"/>
        </w:trPr>
        <w:tc>
          <w:tcPr>
            <w:tcW w:w="15876" w:type="dxa"/>
            <w:gridSpan w:val="5"/>
            <w:vAlign w:val="center"/>
          </w:tcPr>
          <w:p w:rsidR="00203D87" w:rsidRPr="00203D87" w:rsidRDefault="00203D87" w:rsidP="00203D8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sz w:val="26"/>
                <w:szCs w:val="26"/>
              </w:rPr>
            </w:pPr>
            <w:r w:rsidRPr="00203D87">
              <w:rPr>
                <w:rStyle w:val="a9"/>
                <w:sz w:val="26"/>
                <w:szCs w:val="26"/>
              </w:rPr>
              <w:t xml:space="preserve">1. </w:t>
            </w:r>
            <w:r w:rsidR="007021DE" w:rsidRPr="00AF21F9">
              <w:rPr>
                <w:b/>
                <w:bCs w:val="0"/>
                <w:szCs w:val="24"/>
              </w:rPr>
              <w:t xml:space="preserve">Организационно-методическое и правовое обеспечение бюджетного учреждения ветеринарии Вологодской области </w:t>
            </w:r>
            <w:r w:rsidR="007021DE" w:rsidRPr="00AF21F9">
              <w:rPr>
                <w:b/>
                <w:szCs w:val="24"/>
              </w:rPr>
              <w:t xml:space="preserve">«Череповецкая городская </w:t>
            </w:r>
            <w:r w:rsidR="007021DE" w:rsidRPr="00AF21F9">
              <w:rPr>
                <w:b/>
                <w:bCs w:val="0"/>
                <w:szCs w:val="24"/>
              </w:rPr>
              <w:t>станция по борьбе с болезнями животных</w:t>
            </w:r>
            <w:r w:rsidR="007021DE" w:rsidRPr="00AF21F9">
              <w:rPr>
                <w:b/>
                <w:szCs w:val="24"/>
              </w:rPr>
              <w:t>» (далее - Учреждение)</w:t>
            </w:r>
          </w:p>
        </w:tc>
      </w:tr>
      <w:tr w:rsidR="000C67AB" w:rsidTr="004F23EC">
        <w:trPr>
          <w:trHeight w:val="1466"/>
        </w:trPr>
        <w:tc>
          <w:tcPr>
            <w:tcW w:w="709" w:type="dxa"/>
          </w:tcPr>
          <w:p w:rsidR="000C67AB" w:rsidRPr="008B7ADA" w:rsidRDefault="000C67AB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67AB" w:rsidRPr="001E6292" w:rsidRDefault="000C67AB" w:rsidP="000C67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552" w:type="dxa"/>
          </w:tcPr>
          <w:p w:rsidR="000C67AB" w:rsidRPr="001E6292" w:rsidRDefault="000C67AB" w:rsidP="000C67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 xml:space="preserve">Начальник учреждения </w:t>
            </w:r>
          </w:p>
        </w:tc>
        <w:tc>
          <w:tcPr>
            <w:tcW w:w="2126" w:type="dxa"/>
          </w:tcPr>
          <w:p w:rsidR="000C67AB" w:rsidRPr="001E6292" w:rsidRDefault="000C67AB" w:rsidP="000C67A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Безотлагательно, по мере необходимости</w:t>
            </w:r>
          </w:p>
        </w:tc>
        <w:tc>
          <w:tcPr>
            <w:tcW w:w="6095" w:type="dxa"/>
          </w:tcPr>
          <w:p w:rsidR="000C67AB" w:rsidRPr="008B7ADA" w:rsidRDefault="000C67AB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67AB" w:rsidTr="004F23EC">
        <w:trPr>
          <w:trHeight w:val="1466"/>
        </w:trPr>
        <w:tc>
          <w:tcPr>
            <w:tcW w:w="709" w:type="dxa"/>
          </w:tcPr>
          <w:p w:rsidR="000C67AB" w:rsidRPr="008B7ADA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0C67AB" w:rsidRPr="001E6292" w:rsidRDefault="000C67AB" w:rsidP="000C67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</w:t>
            </w:r>
          </w:p>
        </w:tc>
        <w:tc>
          <w:tcPr>
            <w:tcW w:w="2552" w:type="dxa"/>
          </w:tcPr>
          <w:p w:rsidR="000C67AB" w:rsidRPr="001E6292" w:rsidRDefault="000C67AB" w:rsidP="000C67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Начальник учреждения Документовед</w:t>
            </w:r>
          </w:p>
          <w:p w:rsidR="000C67AB" w:rsidRPr="001E6292" w:rsidRDefault="000C67AB" w:rsidP="000C67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7AB" w:rsidRPr="001E6292" w:rsidRDefault="000C67AB" w:rsidP="000C67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6292">
              <w:rPr>
                <w:rFonts w:ascii="Times New Roman" w:hAnsi="Times New Roman"/>
                <w:sz w:val="24"/>
                <w:szCs w:val="24"/>
              </w:rPr>
              <w:t>о 1 июня 2023 г</w:t>
            </w:r>
            <w:r w:rsidRPr="001E62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0C67AB" w:rsidRDefault="000C67AB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размещены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0C67AB" w:rsidRDefault="000C67AB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№ 1 от 01.02.2023 О</w:t>
            </w:r>
            <w:r w:rsidR="00F338AC" w:rsidRPr="00F338AC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антикоррупционной политики</w:t>
            </w:r>
            <w:r w:rsidR="00F33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№ 2 от 01.02.2023 О</w:t>
            </w:r>
            <w:r w:rsidRPr="00F338AC">
              <w:rPr>
                <w:rFonts w:ascii="Times New Roman" w:hAnsi="Times New Roman" w:cs="Times New Roman"/>
                <w:sz w:val="24"/>
                <w:szCs w:val="24"/>
              </w:rPr>
              <w:t>б утверждении кодекса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№ 3 от 01.02.2023 Об утверждении Положения о конфликте интересов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№ 4 от 01.02.23 Об утверждении порядка уведомления при конфликте интересов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№ 5 от 01.02.23 Об утверждении Положения о предоставлении Декларации о конфликтах интересов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№ 6 от 01.02.23 О комиссии по соблюдению требований к служ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ебному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</w:p>
          <w:p w:rsidR="00F338AC" w:rsidRDefault="00F338A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5" w:rsidRPr="00620725">
              <w:rPr>
                <w:rFonts w:ascii="Times New Roman" w:hAnsi="Times New Roman" w:cs="Times New Roman"/>
                <w:sz w:val="24"/>
                <w:szCs w:val="24"/>
              </w:rPr>
              <w:t>№ 7 от 01.02.2023 Об утверждении Порядка проведения проверки сведений, содержащихся в Декларации конфликта интересов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8 от 01.02.2023 Положение о подарках и знаках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9 от 01.02.23 Об утверждении Положения уведомления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10 от 01.02.2023 Об утверждении форм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t xml:space="preserve">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11 от 01.02.23 Об утверждении порядка организации 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12 от 01.02.23 г. Об утверждении положения об оценке рисков и карты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13 от 01.02.23 об утверждении плана о коррупции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14 от 24.04.2023 об утверждении плана обучения работников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25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15 от 10.05.2023 о проведении обучения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7AB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A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№ 16 от 19.05.2023 о внесении изменений в распоряжение</w:t>
            </w:r>
          </w:p>
        </w:tc>
      </w:tr>
      <w:tr w:rsidR="00620725" w:rsidTr="003E777A">
        <w:trPr>
          <w:trHeight w:val="1466"/>
        </w:trPr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4" w:type="dxa"/>
          </w:tcPr>
          <w:p w:rsidR="00620725" w:rsidRPr="001E6292" w:rsidRDefault="00620725" w:rsidP="006207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2552" w:type="dxa"/>
          </w:tcPr>
          <w:p w:rsidR="00620725" w:rsidRPr="00C01FE3" w:rsidRDefault="00620725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E3">
              <w:rPr>
                <w:rFonts w:ascii="Times New Roman" w:hAnsi="Times New Roman"/>
                <w:sz w:val="24"/>
                <w:szCs w:val="24"/>
              </w:rPr>
              <w:t xml:space="preserve">Экономист                    </w:t>
            </w:r>
          </w:p>
        </w:tc>
        <w:tc>
          <w:tcPr>
            <w:tcW w:w="2126" w:type="dxa"/>
          </w:tcPr>
          <w:p w:rsidR="00620725" w:rsidRPr="001E6292" w:rsidRDefault="00620725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6095" w:type="dxa"/>
            <w:vAlign w:val="center"/>
          </w:tcPr>
          <w:p w:rsidR="00620725" w:rsidRDefault="00620725" w:rsidP="00620725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0158BC">
              <w:rPr>
                <w:rFonts w:cs="Times New Roman"/>
                <w:sz w:val="24"/>
                <w:szCs w:val="24"/>
              </w:rPr>
              <w:t>В период с 01.0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0158BC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0158BC">
              <w:rPr>
                <w:rFonts w:cs="Times New Roman"/>
                <w:sz w:val="24"/>
                <w:szCs w:val="24"/>
              </w:rPr>
              <w:t xml:space="preserve"> по </w:t>
            </w:r>
            <w:r>
              <w:rPr>
                <w:rFonts w:cs="Times New Roman"/>
                <w:sz w:val="24"/>
                <w:szCs w:val="24"/>
              </w:rPr>
              <w:t>26</w:t>
            </w:r>
            <w:r w:rsidRPr="000158BC">
              <w:rPr>
                <w:rFonts w:cs="Times New Roman"/>
                <w:sz w:val="24"/>
                <w:szCs w:val="24"/>
              </w:rPr>
              <w:t>.12.20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0158BC">
              <w:rPr>
                <w:rFonts w:cs="Times New Roman"/>
                <w:sz w:val="24"/>
                <w:szCs w:val="24"/>
              </w:rPr>
              <w:t xml:space="preserve"> вновь трудоустроенные работники Учреждения ознакомлены с локальными нормативно-правовыми актами в сфере противодействия коррупции бюджетного учреждения ветеринарии Вологодской области «Череповецкая </w:t>
            </w:r>
            <w:r>
              <w:rPr>
                <w:rFonts w:cs="Times New Roman"/>
                <w:sz w:val="24"/>
                <w:szCs w:val="24"/>
              </w:rPr>
              <w:t>межрайонная</w:t>
            </w:r>
            <w:r w:rsidRPr="000158BC">
              <w:rPr>
                <w:rFonts w:cs="Times New Roman"/>
                <w:sz w:val="24"/>
                <w:szCs w:val="24"/>
              </w:rPr>
              <w:t xml:space="preserve"> станция по борьбе с болезнями животных»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620725" w:rsidRPr="00375388" w:rsidRDefault="00620725" w:rsidP="00620725">
            <w:pPr>
              <w:pStyle w:val="af1"/>
              <w:rPr>
                <w:sz w:val="24"/>
                <w:szCs w:val="24"/>
              </w:rPr>
            </w:pPr>
            <w:r w:rsidRPr="00375388">
              <w:rPr>
                <w:sz w:val="24"/>
                <w:szCs w:val="24"/>
              </w:rPr>
              <w:t xml:space="preserve">В должностные инструкции с работниками в обязанности работника внесен пункт о соблюдении антикоррупционного законодательства следующего </w:t>
            </w:r>
            <w:r w:rsidRPr="00375388">
              <w:rPr>
                <w:sz w:val="24"/>
                <w:szCs w:val="24"/>
              </w:rPr>
              <w:lastRenderedPageBreak/>
              <w:t>содержания:</w:t>
            </w:r>
          </w:p>
          <w:p w:rsidR="00620725" w:rsidRPr="00375388" w:rsidRDefault="00620725" w:rsidP="00620725">
            <w:pPr>
              <w:pStyle w:val="af1"/>
              <w:rPr>
                <w:sz w:val="24"/>
              </w:rPr>
            </w:pPr>
            <w:r w:rsidRPr="00375388">
              <w:rPr>
                <w:sz w:val="24"/>
              </w:rPr>
              <w:t>-воздерживаться от совершения и (или) участия в совершении коррупционных правонарушений в интересах или от имени учреждения;</w:t>
            </w:r>
          </w:p>
          <w:p w:rsidR="00620725" w:rsidRPr="00375388" w:rsidRDefault="00620725" w:rsidP="00620725">
            <w:pPr>
              <w:pStyle w:val="af1"/>
              <w:rPr>
                <w:sz w:val="24"/>
              </w:rPr>
            </w:pPr>
            <w:r w:rsidRPr="00375388">
              <w:rPr>
                <w:sz w:val="24"/>
              </w:rPr>
      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      </w:r>
          </w:p>
          <w:p w:rsidR="00620725" w:rsidRPr="00375388" w:rsidRDefault="00620725" w:rsidP="00620725">
            <w:pPr>
              <w:pStyle w:val="af1"/>
              <w:rPr>
                <w:sz w:val="24"/>
              </w:rPr>
            </w:pPr>
            <w:r w:rsidRPr="00375388">
              <w:rPr>
                <w:sz w:val="24"/>
              </w:rPr>
              <w:t>- н</w:t>
            </w:r>
            <w:bookmarkStart w:id="0" w:name="_GoBack"/>
            <w:bookmarkEnd w:id="0"/>
            <w:r w:rsidRPr="00375388">
              <w:rPr>
                <w:sz w:val="24"/>
              </w:rPr>
              <w:t>езамедлительно информировать непосредственного руководителя о случаях склонения работника к совершению коррупционных правонарушений, о ставшей известной работнику информации о случаях совершения коррупционных правонарушений другими работниками или иными лицами;</w:t>
            </w:r>
          </w:p>
          <w:p w:rsidR="00620725" w:rsidRPr="00190A87" w:rsidRDefault="00620725" w:rsidP="00620725">
            <w:pPr>
              <w:pStyle w:val="af1"/>
              <w:rPr>
                <w:sz w:val="24"/>
                <w:szCs w:val="24"/>
              </w:rPr>
            </w:pPr>
            <w:r w:rsidRPr="00375388">
              <w:rPr>
                <w:sz w:val="24"/>
              </w:rPr>
              <w:t>- сообщить непосредственному руководителю или, иному ответственному лицу о возможности возникновения либо возникшем у работника конфликте интересов.</w:t>
            </w:r>
          </w:p>
        </w:tc>
      </w:tr>
      <w:tr w:rsidR="00620725" w:rsidTr="004F23EC">
        <w:trPr>
          <w:trHeight w:val="1466"/>
        </w:trPr>
        <w:tc>
          <w:tcPr>
            <w:tcW w:w="709" w:type="dxa"/>
          </w:tcPr>
          <w:p w:rsidR="00620725" w:rsidRDefault="00B636C3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4" w:type="dxa"/>
          </w:tcPr>
          <w:p w:rsidR="00620725" w:rsidRPr="00620725" w:rsidRDefault="00620725" w:rsidP="0062072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 правовых актов Российской Федерации, направленных на совершенствование организационных основ противодействия коррупции в Вологодской области</w:t>
            </w:r>
          </w:p>
        </w:tc>
        <w:tc>
          <w:tcPr>
            <w:tcW w:w="2552" w:type="dxa"/>
          </w:tcPr>
          <w:p w:rsidR="00620725" w:rsidRPr="001E6292" w:rsidRDefault="00620725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92">
              <w:rPr>
                <w:rFonts w:ascii="Times New Roman" w:hAnsi="Times New Roman"/>
                <w:sz w:val="24"/>
                <w:szCs w:val="24"/>
              </w:rPr>
              <w:t>Начальник учреждения Документовед</w:t>
            </w:r>
          </w:p>
          <w:p w:rsidR="00620725" w:rsidRPr="001E6292" w:rsidRDefault="00620725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725" w:rsidRPr="001E6292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620725" w:rsidRPr="001E6292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620725" w:rsidRPr="008B7ADA" w:rsidRDefault="00037D7A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 правовых актов Российской Федерации, направленных на совершенствование организационных основ противодействия коррупции в Вологодской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23EC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</w:tc>
      </w:tr>
      <w:tr w:rsidR="00620725" w:rsidTr="004F23EC">
        <w:trPr>
          <w:trHeight w:val="1466"/>
        </w:trPr>
        <w:tc>
          <w:tcPr>
            <w:tcW w:w="709" w:type="dxa"/>
          </w:tcPr>
          <w:p w:rsidR="00620725" w:rsidRDefault="00B636C3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620725" w:rsidRPr="00620725" w:rsidRDefault="00620725" w:rsidP="0062072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2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у сотрудников и специалистов</w:t>
            </w:r>
          </w:p>
        </w:tc>
        <w:tc>
          <w:tcPr>
            <w:tcW w:w="2552" w:type="dxa"/>
          </w:tcPr>
          <w:p w:rsidR="00620725" w:rsidRPr="001E6292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  <w:tc>
          <w:tcPr>
            <w:tcW w:w="2126" w:type="dxa"/>
          </w:tcPr>
          <w:p w:rsidR="00620725" w:rsidRPr="001E6292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620725" w:rsidRPr="001E6292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620725" w:rsidRPr="008B7ADA" w:rsidRDefault="004E782D" w:rsidP="0003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20725" w:rsidTr="004F23EC">
        <w:trPr>
          <w:trHeight w:val="1466"/>
        </w:trPr>
        <w:tc>
          <w:tcPr>
            <w:tcW w:w="709" w:type="dxa"/>
          </w:tcPr>
          <w:p w:rsidR="00620725" w:rsidRPr="008B7ADA" w:rsidRDefault="00B636C3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2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0725" w:rsidRPr="00EC1612" w:rsidRDefault="00EC1612" w:rsidP="0062072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раздела «Противодействие коррупции» официального сайта Учреждения в соответствии с требованиями, утвержденными приказом Министерства труда и социальной 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Российской Федерации от 7 октября 2013 года № 530н (в ред. Приказа Минтруда России от 26.07.2018 № 490н) и методическими рекомендациями</w:t>
            </w:r>
          </w:p>
        </w:tc>
        <w:tc>
          <w:tcPr>
            <w:tcW w:w="2552" w:type="dxa"/>
          </w:tcPr>
          <w:p w:rsidR="00620725" w:rsidRPr="008B7ADA" w:rsidRDefault="00620725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DA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начальника, главный ветеринарный врач</w:t>
            </w:r>
          </w:p>
          <w:p w:rsidR="00620725" w:rsidRPr="008B7ADA" w:rsidRDefault="00620725" w:rsidP="006207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620725" w:rsidRPr="008B7ADA" w:rsidRDefault="00620725" w:rsidP="0062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620725" w:rsidRPr="008B7ADA" w:rsidRDefault="00EC1612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 официального сайта Учреждения актуализируется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деятельности Учреждения на постоянной основе.</w:t>
            </w:r>
          </w:p>
        </w:tc>
      </w:tr>
      <w:tr w:rsidR="00EC1612" w:rsidTr="004F23EC">
        <w:trPr>
          <w:trHeight w:val="1466"/>
        </w:trPr>
        <w:tc>
          <w:tcPr>
            <w:tcW w:w="709" w:type="dxa"/>
          </w:tcPr>
          <w:p w:rsidR="00EC1612" w:rsidRDefault="00B636C3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94" w:type="dxa"/>
          </w:tcPr>
          <w:p w:rsidR="00EC1612" w:rsidRPr="00EC1612" w:rsidRDefault="00EC1612" w:rsidP="00EC16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целях выявления видов деятельности Учреждения и должностей, наиболее подверженным таким рискам</w:t>
            </w:r>
          </w:p>
        </w:tc>
        <w:tc>
          <w:tcPr>
            <w:tcW w:w="2552" w:type="dxa"/>
          </w:tcPr>
          <w:p w:rsidR="00EC1612" w:rsidRPr="00EC1612" w:rsidRDefault="00EC1612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12">
              <w:rPr>
                <w:rFonts w:ascii="Times New Roman" w:hAnsi="Times New Roman"/>
                <w:sz w:val="24"/>
                <w:szCs w:val="24"/>
              </w:rPr>
              <w:t>Начальник учреждения Документовед</w:t>
            </w:r>
          </w:p>
        </w:tc>
        <w:tc>
          <w:tcPr>
            <w:tcW w:w="2126" w:type="dxa"/>
          </w:tcPr>
          <w:p w:rsidR="00EC1612" w:rsidRPr="00EC1612" w:rsidRDefault="00EC1612" w:rsidP="00EC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До 1 апреля 2023г</w:t>
            </w:r>
            <w:r w:rsidRPr="00EC1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EC1612" w:rsidRPr="008B7ADA" w:rsidRDefault="00EC1612" w:rsidP="00EC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 проведена.  Разработано и утверждено начальником Учреждения Р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№ 12 от 01.02.23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оценке рисков и карты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612" w:rsidTr="004F23EC">
        <w:trPr>
          <w:trHeight w:val="1466"/>
        </w:trPr>
        <w:tc>
          <w:tcPr>
            <w:tcW w:w="709" w:type="dxa"/>
          </w:tcPr>
          <w:p w:rsidR="00EC1612" w:rsidRDefault="00B636C3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EC1612" w:rsidRPr="00EC1612" w:rsidRDefault="00EC1612" w:rsidP="0062072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2552" w:type="dxa"/>
          </w:tcPr>
          <w:p w:rsidR="00EC1612" w:rsidRPr="00EC1612" w:rsidRDefault="00EC1612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12">
              <w:rPr>
                <w:rFonts w:ascii="Times New Roman" w:hAnsi="Times New Roman"/>
                <w:sz w:val="24"/>
                <w:szCs w:val="24"/>
              </w:rPr>
              <w:t>Начальник учреждения Документовед</w:t>
            </w:r>
          </w:p>
        </w:tc>
        <w:tc>
          <w:tcPr>
            <w:tcW w:w="2126" w:type="dxa"/>
          </w:tcPr>
          <w:p w:rsidR="00EC1612" w:rsidRPr="00EC1612" w:rsidRDefault="00EC1612" w:rsidP="0062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2023г. </w:t>
            </w:r>
          </w:p>
        </w:tc>
        <w:tc>
          <w:tcPr>
            <w:tcW w:w="6095" w:type="dxa"/>
          </w:tcPr>
          <w:p w:rsidR="00EC1612" w:rsidRPr="008B7ADA" w:rsidRDefault="00B636C3" w:rsidP="00B6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 № 12 от 01.02.23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61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</w:tr>
      <w:tr w:rsidR="00620725" w:rsidTr="00704830">
        <w:tc>
          <w:tcPr>
            <w:tcW w:w="15876" w:type="dxa"/>
            <w:gridSpan w:val="5"/>
          </w:tcPr>
          <w:p w:rsidR="00620725" w:rsidRPr="00B86551" w:rsidRDefault="00620725" w:rsidP="00620725">
            <w:pPr>
              <w:pStyle w:val="ConsPlusNormal"/>
              <w:jc w:val="center"/>
              <w:rPr>
                <w:b/>
                <w:szCs w:val="26"/>
              </w:rPr>
            </w:pPr>
            <w:r w:rsidRPr="00B86551">
              <w:rPr>
                <w:b/>
                <w:szCs w:val="26"/>
              </w:rPr>
              <w:t xml:space="preserve">2. </w:t>
            </w:r>
            <w:r w:rsidRPr="00B86551">
              <w:rPr>
                <w:b/>
                <w:bCs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620725" w:rsidTr="004F23EC"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B636C3" w:rsidRPr="00B636C3" w:rsidRDefault="00B636C3" w:rsidP="00B636C3">
            <w:pPr>
              <w:pStyle w:val="af3"/>
              <w:jc w:val="both"/>
              <w:rPr>
                <w:rFonts w:cs="Times New Roman"/>
              </w:rPr>
            </w:pPr>
            <w:r w:rsidRPr="00B636C3">
              <w:rPr>
                <w:rFonts w:cs="Times New Roman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:rsidR="00B636C3" w:rsidRPr="00B636C3" w:rsidRDefault="00B636C3" w:rsidP="00B636C3">
            <w:pPr>
              <w:pStyle w:val="af3"/>
              <w:jc w:val="both"/>
              <w:rPr>
                <w:rFonts w:cs="Times New Roman"/>
              </w:rPr>
            </w:pPr>
            <w:r w:rsidRPr="00B636C3">
              <w:rPr>
                <w:rFonts w:cs="Times New Roma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B636C3" w:rsidRPr="00B636C3" w:rsidRDefault="00B636C3" w:rsidP="00B636C3">
            <w:pPr>
              <w:pStyle w:val="af3"/>
              <w:jc w:val="both"/>
              <w:rPr>
                <w:rFonts w:cs="Times New Roman"/>
              </w:rPr>
            </w:pPr>
            <w:r w:rsidRPr="00B636C3">
              <w:rPr>
                <w:rFonts w:cs="Times New Roman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:rsidR="00620725" w:rsidRPr="004F23EC" w:rsidRDefault="00B636C3" w:rsidP="00B636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C3">
              <w:rPr>
                <w:rFonts w:ascii="Times New Roman" w:hAnsi="Times New Roman" w:cs="Times New Roman"/>
                <w:sz w:val="24"/>
                <w:szCs w:val="24"/>
              </w:rPr>
              <w:t xml:space="preserve">3) о запретах и ограничениях, требованиях о предотвращении и урегулировании конфликта интересов, </w:t>
            </w:r>
            <w:r w:rsidRPr="00B6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иных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620725" w:rsidRPr="00B83D29" w:rsidRDefault="00B636C3" w:rsidP="006207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учреждения</w:t>
            </w:r>
          </w:p>
          <w:p w:rsidR="00620725" w:rsidRPr="00B83D29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B83D29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B636C3" w:rsidRPr="001E6292" w:rsidRDefault="00B636C3" w:rsidP="00B636C3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620725" w:rsidRPr="008B7ADA" w:rsidRDefault="00B636C3" w:rsidP="00B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620725" w:rsidRPr="004F23EC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9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23EC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25" w:rsidTr="004F23EC"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</w:tcPr>
          <w:p w:rsidR="00620725" w:rsidRPr="008E283C" w:rsidRDefault="00B636C3" w:rsidP="006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552" w:type="dxa"/>
            <w:vAlign w:val="center"/>
          </w:tcPr>
          <w:p w:rsidR="00620725" w:rsidRPr="008E283C" w:rsidRDefault="00B636C3" w:rsidP="00B636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3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620725" w:rsidRPr="008E283C" w:rsidRDefault="00B636C3" w:rsidP="0062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мере обновления информационных материалов / при приеме на работу </w:t>
            </w:r>
          </w:p>
        </w:tc>
        <w:tc>
          <w:tcPr>
            <w:tcW w:w="6095" w:type="dxa"/>
          </w:tcPr>
          <w:p w:rsidR="008E283C" w:rsidRPr="004F23EC" w:rsidRDefault="008E283C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методическими и информационными материалами </w:t>
            </w:r>
            <w:r w:rsidRPr="004F23EC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  <w:p w:rsidR="00620725" w:rsidRPr="008E283C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25" w:rsidTr="004F23EC"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620725" w:rsidRPr="00FC2931" w:rsidRDefault="00620725" w:rsidP="0062072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</w:tcPr>
          <w:p w:rsidR="00620725" w:rsidRPr="008E283C" w:rsidRDefault="008E283C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3C">
              <w:rPr>
                <w:rFonts w:ascii="Times New Roman" w:hAnsi="Times New Roman"/>
                <w:sz w:val="24"/>
                <w:szCs w:val="24"/>
              </w:rPr>
              <w:t>Н</w:t>
            </w:r>
            <w:r w:rsidR="00620725" w:rsidRPr="008E283C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8E283C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="00620725" w:rsidRPr="008E283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8E283C" w:rsidRPr="008E283C" w:rsidRDefault="008E283C" w:rsidP="008E283C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8E283C">
              <w:rPr>
                <w:sz w:val="24"/>
                <w:szCs w:val="24"/>
              </w:rPr>
              <w:t xml:space="preserve">Постоянно в течение </w:t>
            </w:r>
          </w:p>
          <w:p w:rsidR="00620725" w:rsidRPr="008B7ADA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620725" w:rsidRPr="008B7ADA" w:rsidRDefault="00620725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202</w:t>
            </w:r>
            <w:r w:rsidR="008E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не зафиксировано.</w:t>
            </w:r>
          </w:p>
        </w:tc>
      </w:tr>
      <w:tr w:rsidR="00620725" w:rsidTr="00B85DCB">
        <w:trPr>
          <w:trHeight w:val="822"/>
        </w:trPr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620725" w:rsidRPr="00FC2931" w:rsidRDefault="00620725" w:rsidP="0062072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телефона «горячей линии» для обращения граждан по фактам коррупционной направленности</w:t>
            </w:r>
          </w:p>
        </w:tc>
        <w:tc>
          <w:tcPr>
            <w:tcW w:w="2552" w:type="dxa"/>
          </w:tcPr>
          <w:p w:rsidR="00620725" w:rsidRPr="00B83D29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B83D29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8E283C" w:rsidRPr="008E283C" w:rsidRDefault="008E283C" w:rsidP="008E283C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8E283C">
              <w:rPr>
                <w:sz w:val="24"/>
                <w:szCs w:val="24"/>
              </w:rPr>
              <w:t xml:space="preserve">Постоянно в течение </w:t>
            </w:r>
          </w:p>
          <w:p w:rsidR="00620725" w:rsidRPr="008B7ADA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телефона «горячей линии» для обращения граждан по фактам коррупционной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велась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постоянной основе. Обращений на 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«горячей линии»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отчетного периода не поступало.</w:t>
            </w:r>
          </w:p>
        </w:tc>
      </w:tr>
      <w:tr w:rsidR="00620725" w:rsidTr="00B85DCB">
        <w:trPr>
          <w:trHeight w:val="1551"/>
        </w:trPr>
        <w:tc>
          <w:tcPr>
            <w:tcW w:w="709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620725" w:rsidRPr="00FC2931" w:rsidRDefault="00620725" w:rsidP="0062072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552" w:type="dxa"/>
          </w:tcPr>
          <w:p w:rsidR="00620725" w:rsidRPr="00B83D29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B83D29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620725" w:rsidRPr="00B83D29" w:rsidRDefault="00620725" w:rsidP="00620725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 декабря</w:t>
            </w:r>
          </w:p>
          <w:p w:rsidR="00620725" w:rsidRPr="00B83D29" w:rsidRDefault="00620725" w:rsidP="00620725">
            <w:pPr>
              <w:jc w:val="center"/>
            </w:pPr>
            <w:r w:rsidRPr="00B83D29">
              <w:t>202</w:t>
            </w:r>
            <w:r w:rsidR="008E283C">
              <w:t>3</w:t>
            </w:r>
            <w:r w:rsidRPr="00B83D29">
              <w:t xml:space="preserve"> года</w:t>
            </w:r>
          </w:p>
          <w:p w:rsidR="00620725" w:rsidRPr="008B7ADA" w:rsidRDefault="00620725" w:rsidP="0062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0725" w:rsidRPr="008B7ADA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FC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проведен. Обращений не поступало. </w:t>
            </w:r>
          </w:p>
        </w:tc>
      </w:tr>
      <w:tr w:rsidR="008E283C" w:rsidTr="008E283C">
        <w:trPr>
          <w:trHeight w:val="961"/>
        </w:trPr>
        <w:tc>
          <w:tcPr>
            <w:tcW w:w="709" w:type="dxa"/>
          </w:tcPr>
          <w:p w:rsidR="008E283C" w:rsidRPr="008B7ADA" w:rsidRDefault="008E283C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8E283C" w:rsidRPr="008E283C" w:rsidRDefault="008E283C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возникших у работников Учреждения</w:t>
            </w:r>
          </w:p>
        </w:tc>
        <w:tc>
          <w:tcPr>
            <w:tcW w:w="2552" w:type="dxa"/>
          </w:tcPr>
          <w:p w:rsidR="008E283C" w:rsidRDefault="008E283C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3C">
              <w:rPr>
                <w:rFonts w:ascii="Times New Roman" w:hAnsi="Times New Roman"/>
                <w:sz w:val="24"/>
                <w:szCs w:val="24"/>
              </w:rPr>
              <w:t>Начальник учреждения Документовед</w:t>
            </w:r>
          </w:p>
          <w:p w:rsidR="004E782D" w:rsidRDefault="004E782D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82D" w:rsidRDefault="004E782D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82D" w:rsidRDefault="004E782D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82D" w:rsidRDefault="004E782D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82D" w:rsidRPr="008E283C" w:rsidRDefault="004E782D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83C" w:rsidRPr="008E283C" w:rsidRDefault="008E283C" w:rsidP="008E283C">
            <w:pPr>
              <w:pStyle w:val="af"/>
              <w:spacing w:line="240" w:lineRule="exact"/>
              <w:ind w:left="0"/>
              <w:rPr>
                <w:sz w:val="24"/>
                <w:szCs w:val="24"/>
              </w:rPr>
            </w:pPr>
            <w:r w:rsidRPr="008E283C">
              <w:rPr>
                <w:sz w:val="24"/>
                <w:szCs w:val="24"/>
              </w:rPr>
              <w:t xml:space="preserve">Постоянно в течение </w:t>
            </w:r>
          </w:p>
          <w:p w:rsidR="008E283C" w:rsidRPr="008B7ADA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6095" w:type="dxa"/>
          </w:tcPr>
          <w:p w:rsidR="008E283C" w:rsidRDefault="008E283C" w:rsidP="008E2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интересов, </w:t>
            </w: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возникши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 xml:space="preserve"> у работников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2023 года не зафиксировано.</w:t>
            </w:r>
          </w:p>
        </w:tc>
      </w:tr>
      <w:tr w:rsidR="00620725" w:rsidTr="00E23C07">
        <w:trPr>
          <w:trHeight w:val="289"/>
        </w:trPr>
        <w:tc>
          <w:tcPr>
            <w:tcW w:w="15876" w:type="dxa"/>
            <w:gridSpan w:val="5"/>
          </w:tcPr>
          <w:p w:rsidR="00620725" w:rsidRPr="00E23C07" w:rsidRDefault="00620725" w:rsidP="0062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E2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620725" w:rsidRPr="005E5981" w:rsidTr="004F23EC">
        <w:trPr>
          <w:trHeight w:val="1589"/>
        </w:trPr>
        <w:tc>
          <w:tcPr>
            <w:tcW w:w="709" w:type="dxa"/>
          </w:tcPr>
          <w:p w:rsidR="00620725" w:rsidRPr="005E5981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20725" w:rsidRPr="005E5981" w:rsidRDefault="00620725" w:rsidP="00620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552" w:type="dxa"/>
          </w:tcPr>
          <w:p w:rsidR="008E283C" w:rsidRPr="005E5981" w:rsidRDefault="00620725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1">
              <w:rPr>
                <w:rFonts w:ascii="Times New Roman" w:hAnsi="Times New Roman"/>
                <w:sz w:val="24"/>
                <w:szCs w:val="24"/>
              </w:rPr>
              <w:t xml:space="preserve">Начальник учреждения, </w:t>
            </w:r>
          </w:p>
          <w:p w:rsidR="00620725" w:rsidRPr="005E5981" w:rsidRDefault="00620725" w:rsidP="008E28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E28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98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E283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620725" w:rsidRPr="005E5981" w:rsidRDefault="00620725" w:rsidP="0062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620725" w:rsidRPr="005E5981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области в целях получения оперативной информации о фактах проявления коррупции ведется на постоянной основе. </w:t>
            </w:r>
          </w:p>
          <w:p w:rsidR="00620725" w:rsidRPr="005E5981" w:rsidRDefault="00620725" w:rsidP="0062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Фактов проявления коррупции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учреждения </w:t>
            </w:r>
            <w:r w:rsidRPr="005E59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в отчетном периоде не выявлено.</w:t>
            </w:r>
          </w:p>
        </w:tc>
      </w:tr>
      <w:tr w:rsidR="008E283C" w:rsidTr="004F23EC">
        <w:tc>
          <w:tcPr>
            <w:tcW w:w="709" w:type="dxa"/>
          </w:tcPr>
          <w:p w:rsidR="008E283C" w:rsidRDefault="008E283C" w:rsidP="008E2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94" w:type="dxa"/>
          </w:tcPr>
          <w:p w:rsidR="008E283C" w:rsidRPr="008E283C" w:rsidRDefault="008E283C" w:rsidP="008E283C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сотрудников по вопросам противодействия коррупции</w:t>
            </w:r>
          </w:p>
        </w:tc>
        <w:tc>
          <w:tcPr>
            <w:tcW w:w="2552" w:type="dxa"/>
          </w:tcPr>
          <w:p w:rsidR="008E283C" w:rsidRPr="001C1904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126" w:type="dxa"/>
          </w:tcPr>
          <w:p w:rsidR="008E283C" w:rsidRPr="001C1904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8E283C" w:rsidRPr="001C1904" w:rsidRDefault="008E283C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0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осуществляется на постоянной основе.</w:t>
            </w:r>
          </w:p>
          <w:p w:rsidR="008E283C" w:rsidRPr="001C1904" w:rsidRDefault="008E283C" w:rsidP="008E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3C" w:rsidTr="004F23EC">
        <w:tc>
          <w:tcPr>
            <w:tcW w:w="709" w:type="dxa"/>
          </w:tcPr>
          <w:p w:rsidR="008E283C" w:rsidRDefault="008E283C" w:rsidP="008E2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394" w:type="dxa"/>
          </w:tcPr>
          <w:p w:rsidR="008E283C" w:rsidRPr="008E283C" w:rsidRDefault="008E283C" w:rsidP="008E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3C">
              <w:rPr>
                <w:rFonts w:ascii="Times New Roman" w:hAnsi="Times New Roman" w:cs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552" w:type="dxa"/>
          </w:tcPr>
          <w:p w:rsidR="008E283C" w:rsidRDefault="008E283C" w:rsidP="008E2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9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126" w:type="dxa"/>
          </w:tcPr>
          <w:p w:rsidR="008E283C" w:rsidRPr="001521E5" w:rsidRDefault="008E283C" w:rsidP="008E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8E283C" w:rsidRPr="001521E5" w:rsidRDefault="008E283C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1539">
              <w:rPr>
                <w:rFonts w:ascii="Times New Roman" w:hAnsi="Times New Roman" w:cs="Times New Roman"/>
                <w:sz w:val="24"/>
                <w:szCs w:val="24"/>
              </w:rPr>
              <w:t xml:space="preserve"> здании БУВ </w:t>
            </w:r>
            <w:proofErr w:type="gramStart"/>
            <w:r w:rsidR="00E915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91539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межрай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СББЖ» </w:t>
            </w:r>
            <w:r w:rsidR="00E91539">
              <w:rPr>
                <w:rFonts w:ascii="Times New Roman" w:hAnsi="Times New Roman" w:cs="Times New Roman"/>
                <w:sz w:val="24"/>
                <w:szCs w:val="24"/>
              </w:rPr>
              <w:t>и в зданиях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E91539">
              <w:rPr>
                <w:rFonts w:ascii="Times New Roman" w:hAnsi="Times New Roman" w:cs="Times New Roman"/>
                <w:sz w:val="24"/>
                <w:szCs w:val="24"/>
              </w:rPr>
              <w:t>ов БУВ ВО «Череповецкая межрай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СББЖ»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коррупционных 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информацией</w:t>
            </w:r>
          </w:p>
        </w:tc>
      </w:tr>
      <w:tr w:rsidR="00E91539" w:rsidTr="004F23EC">
        <w:tc>
          <w:tcPr>
            <w:tcW w:w="709" w:type="dxa"/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394" w:type="dxa"/>
          </w:tcPr>
          <w:p w:rsidR="00E91539" w:rsidRPr="00E91539" w:rsidRDefault="00E91539" w:rsidP="00E91539">
            <w:pPr>
              <w:pStyle w:val="aa"/>
              <w:spacing w:before="0" w:beforeAutospacing="0" w:after="0" w:afterAutospacing="0"/>
              <w:jc w:val="both"/>
            </w:pPr>
            <w:r w:rsidRPr="00E91539"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552" w:type="dxa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9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126" w:type="dxa"/>
          </w:tcPr>
          <w:p w:rsidR="00E91539" w:rsidRPr="001521E5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E91539" w:rsidRPr="001C1904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перечне и содержании услуг, оказываемых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бесплатной и платной основе/, </w:t>
            </w:r>
            <w:r w:rsidRPr="00E9153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и на официальном сай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Учреждения в сети «Интернет» </w:t>
            </w:r>
            <w:r w:rsidRPr="001C1904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  <w:p w:rsidR="00E91539" w:rsidRPr="005E2AA1" w:rsidRDefault="00E91539" w:rsidP="00E915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39" w:rsidTr="004F23EC">
        <w:tc>
          <w:tcPr>
            <w:tcW w:w="709" w:type="dxa"/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394" w:type="dxa"/>
          </w:tcPr>
          <w:p w:rsidR="00E91539" w:rsidRDefault="00E91539" w:rsidP="00E91539">
            <w:pPr>
              <w:pStyle w:val="aa"/>
              <w:spacing w:before="0" w:beforeAutospacing="0" w:after="0" w:afterAutospacing="0"/>
              <w:jc w:val="both"/>
            </w:pPr>
            <w:r w:rsidRPr="005739B1"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E782D" w:rsidRPr="005739B1" w:rsidRDefault="004E782D" w:rsidP="00E91539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E91539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07">
              <w:rPr>
                <w:rFonts w:ascii="Times New Roman" w:hAnsi="Times New Roman"/>
                <w:sz w:val="24"/>
                <w:szCs w:val="24"/>
              </w:rPr>
              <w:t>Начальник учреждения</w:t>
            </w:r>
          </w:p>
          <w:p w:rsidR="00E91539" w:rsidRPr="008B7ADA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30 апреля текущего года</w:t>
            </w:r>
          </w:p>
        </w:tc>
        <w:tc>
          <w:tcPr>
            <w:tcW w:w="6095" w:type="dxa"/>
          </w:tcPr>
          <w:p w:rsidR="00E91539" w:rsidRPr="005E2AA1" w:rsidRDefault="00E91539" w:rsidP="00E915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A1">
              <w:rPr>
                <w:rFonts w:ascii="Times New Roman" w:hAnsi="Times New Roman"/>
                <w:sz w:val="24"/>
                <w:szCs w:val="24"/>
              </w:rPr>
              <w:t>Во втором квартале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2AA1">
              <w:rPr>
                <w:rFonts w:ascii="Times New Roman" w:hAnsi="Times New Roman"/>
                <w:sz w:val="24"/>
                <w:szCs w:val="24"/>
              </w:rPr>
              <w:t xml:space="preserve"> года начальником учреждения предоставлены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2AA1">
              <w:rPr>
                <w:rFonts w:ascii="Times New Roman" w:hAnsi="Times New Roman"/>
                <w:sz w:val="24"/>
                <w:szCs w:val="24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539" w:rsidRPr="005E2AA1" w:rsidRDefault="00E91539" w:rsidP="00E9153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91539" w:rsidTr="005E2AA1">
        <w:trPr>
          <w:trHeight w:val="253"/>
        </w:trPr>
        <w:tc>
          <w:tcPr>
            <w:tcW w:w="15876" w:type="dxa"/>
            <w:gridSpan w:val="5"/>
          </w:tcPr>
          <w:p w:rsidR="00E91539" w:rsidRPr="005739B1" w:rsidRDefault="00E91539" w:rsidP="00E9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73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E91539" w:rsidTr="004F23EC">
        <w:trPr>
          <w:trHeight w:val="1267"/>
        </w:trPr>
        <w:tc>
          <w:tcPr>
            <w:tcW w:w="709" w:type="dxa"/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94" w:type="dxa"/>
          </w:tcPr>
          <w:p w:rsidR="00E91539" w:rsidRPr="00E91539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и результативности осуществления закупок товаров, работ и услуг, а также условий, процедур и механизмов закупок товар, работ и услуг для нужд Учреждения в целях предотвращения коррупции и других злоупотреблений в сфере таких закупок, выявления </w:t>
            </w:r>
            <w:proofErr w:type="spellStart"/>
            <w:r w:rsidRPr="00E915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915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принятие мер по совершенствованию условий, процедур и механизмов государственных закупок для нужд Учреждения</w:t>
            </w:r>
          </w:p>
        </w:tc>
        <w:tc>
          <w:tcPr>
            <w:tcW w:w="2552" w:type="dxa"/>
          </w:tcPr>
          <w:p w:rsidR="00E91539" w:rsidRPr="00DD6CCF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CF">
              <w:rPr>
                <w:rFonts w:ascii="Times New Roman" w:hAnsi="Times New Roman"/>
                <w:sz w:val="24"/>
                <w:szCs w:val="24"/>
              </w:rPr>
              <w:t>Начальник учреждения</w:t>
            </w:r>
          </w:p>
          <w:p w:rsidR="00E91539" w:rsidRPr="00DD6CCF" w:rsidRDefault="00E91539" w:rsidP="00E91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C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E91539" w:rsidRPr="00DD6CCF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E91539" w:rsidRPr="001521E5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 услуг для обеспечения нужд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539" w:rsidTr="004F23EC">
        <w:trPr>
          <w:trHeight w:val="1267"/>
        </w:trPr>
        <w:tc>
          <w:tcPr>
            <w:tcW w:w="709" w:type="dxa"/>
          </w:tcPr>
          <w:p w:rsidR="00E91539" w:rsidRPr="003334D5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E91539" w:rsidRPr="001E6292" w:rsidRDefault="00E91539" w:rsidP="00E91539">
            <w:pPr>
              <w:pStyle w:val="af3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Осуществление контроля за деятельностью в сфере закупок товаров, работ и услуг для нужд учреждения. 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</w:tc>
        <w:tc>
          <w:tcPr>
            <w:tcW w:w="2552" w:type="dxa"/>
          </w:tcPr>
          <w:p w:rsidR="00E91539" w:rsidRPr="00DD6CCF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CF">
              <w:rPr>
                <w:rFonts w:ascii="Times New Roman" w:hAnsi="Times New Roman"/>
                <w:sz w:val="24"/>
                <w:szCs w:val="24"/>
              </w:rPr>
              <w:t>Начальник учреждения</w:t>
            </w:r>
          </w:p>
          <w:p w:rsidR="00E91539" w:rsidRPr="00DD6CCF" w:rsidRDefault="00E91539" w:rsidP="00E91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C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E91539" w:rsidRPr="00DD6CCF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E91539" w:rsidRPr="001521E5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 услуг для обеспечения нужд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539" w:rsidTr="004E782D">
        <w:trPr>
          <w:trHeight w:val="248"/>
        </w:trPr>
        <w:tc>
          <w:tcPr>
            <w:tcW w:w="709" w:type="dxa"/>
          </w:tcPr>
          <w:p w:rsidR="00E91539" w:rsidRPr="003334D5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E91539" w:rsidRPr="004E782D" w:rsidRDefault="00E91539" w:rsidP="004E7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 Осуществление контроля устранения недостатков и нарушений, обобщение результатов </w:t>
            </w:r>
            <w:r w:rsidRPr="00E915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внутреннего финансового контроля</w:t>
            </w:r>
          </w:p>
        </w:tc>
        <w:tc>
          <w:tcPr>
            <w:tcW w:w="2552" w:type="dxa"/>
          </w:tcPr>
          <w:p w:rsidR="00E91539" w:rsidRPr="00DD6CCF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C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учреждения</w:t>
            </w:r>
          </w:p>
          <w:p w:rsidR="00E91539" w:rsidRPr="00DD6CCF" w:rsidRDefault="00E91539" w:rsidP="00E91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C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E91539" w:rsidRPr="00DD6CCF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6E5B5B" w:rsidRPr="001521E5" w:rsidRDefault="006E5B5B" w:rsidP="006E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Внутренний финансовый контроль</w:t>
            </w: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основе.</w:t>
            </w:r>
          </w:p>
          <w:p w:rsidR="00E91539" w:rsidRPr="003334D5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39" w:rsidTr="005739B1">
        <w:trPr>
          <w:trHeight w:val="362"/>
        </w:trPr>
        <w:tc>
          <w:tcPr>
            <w:tcW w:w="15876" w:type="dxa"/>
            <w:gridSpan w:val="5"/>
            <w:tcBorders>
              <w:bottom w:val="single" w:sz="4" w:space="0" w:color="auto"/>
            </w:tcBorders>
          </w:tcPr>
          <w:p w:rsidR="00E91539" w:rsidRPr="005739B1" w:rsidRDefault="00E91539" w:rsidP="00E9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 </w:t>
            </w:r>
            <w:r w:rsidRPr="00573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91539" w:rsidTr="00E65401">
        <w:trPr>
          <w:trHeight w:val="1147"/>
        </w:trPr>
        <w:tc>
          <w:tcPr>
            <w:tcW w:w="709" w:type="dxa"/>
            <w:tcBorders>
              <w:bottom w:val="single" w:sz="4" w:space="0" w:color="auto"/>
            </w:tcBorders>
          </w:tcPr>
          <w:p w:rsidR="00E91539" w:rsidRDefault="00E91539" w:rsidP="00E91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91539" w:rsidRPr="005739B1" w:rsidRDefault="00E91539" w:rsidP="00E91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1539" w:rsidRDefault="00E91539" w:rsidP="00E9153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ADA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539" w:rsidRPr="001521E5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91539" w:rsidRPr="008C67A4" w:rsidRDefault="00E91539" w:rsidP="00E9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A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регулярной основе.</w:t>
            </w:r>
          </w:p>
        </w:tc>
      </w:tr>
      <w:tr w:rsidR="00E91539" w:rsidTr="00E65401">
        <w:trPr>
          <w:trHeight w:val="949"/>
        </w:trPr>
        <w:tc>
          <w:tcPr>
            <w:tcW w:w="709" w:type="dxa"/>
            <w:tcBorders>
              <w:bottom w:val="single" w:sz="4" w:space="0" w:color="auto"/>
            </w:tcBorders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91539" w:rsidRPr="005739B1" w:rsidRDefault="00E91539" w:rsidP="00E91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1539" w:rsidRDefault="00E91539" w:rsidP="00E915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D20">
              <w:rPr>
                <w:rFonts w:ascii="Times New Roman" w:hAnsi="Times New Roman"/>
                <w:sz w:val="24"/>
                <w:szCs w:val="24"/>
              </w:rPr>
              <w:t>Начальник учреждения</w:t>
            </w:r>
          </w:p>
          <w:p w:rsidR="00E91539" w:rsidRPr="002C30A5" w:rsidRDefault="006E5B5B" w:rsidP="00E91539">
            <w:pPr>
              <w:pStyle w:val="ad"/>
              <w:jc w:val="center"/>
              <w:rPr>
                <w:sz w:val="24"/>
                <w:szCs w:val="24"/>
              </w:rPr>
            </w:pPr>
            <w:r w:rsidRPr="008B7ADA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91539" w:rsidRPr="008C67A4" w:rsidRDefault="00E91539" w:rsidP="00E9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7A4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коррупционных проявлений посредством анализа жалоб и обращений граждан и организаций, поступающих в адрес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регулярной основе.</w:t>
            </w:r>
          </w:p>
          <w:p w:rsidR="00E91539" w:rsidRPr="00D5335A" w:rsidRDefault="00E91539" w:rsidP="00E91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67A4">
              <w:rPr>
                <w:rFonts w:ascii="Times New Roman" w:eastAsia="Calibri" w:hAnsi="Times New Roman" w:cs="Times New Roman"/>
                <w:sz w:val="24"/>
                <w:szCs w:val="24"/>
              </w:rPr>
              <w:t>алоб и обращений граждан и организаций, поступающих в адрес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6E5B5B" w:rsidTr="00E65401">
        <w:trPr>
          <w:trHeight w:val="605"/>
        </w:trPr>
        <w:tc>
          <w:tcPr>
            <w:tcW w:w="709" w:type="dxa"/>
          </w:tcPr>
          <w:p w:rsidR="006E5B5B" w:rsidRDefault="006E5B5B" w:rsidP="006E5B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94" w:type="dxa"/>
          </w:tcPr>
          <w:p w:rsidR="006E5B5B" w:rsidRPr="006E5B5B" w:rsidRDefault="006E5B5B" w:rsidP="006E5B5B">
            <w:pPr>
              <w:pStyle w:val="af3"/>
              <w:rPr>
                <w:rFonts w:cs="Times New Roman"/>
              </w:rPr>
            </w:pPr>
            <w:r w:rsidRPr="006E5B5B">
              <w:rPr>
                <w:rFonts w:cs="Times New Roman"/>
              </w:rPr>
              <w:t>Проведение оценки качества оказанных услуг (опрос, анкетирование). Работа с книгой жалоб и предложений. Экспертиза сделанных замечаний, предложений.</w:t>
            </w:r>
          </w:p>
        </w:tc>
        <w:tc>
          <w:tcPr>
            <w:tcW w:w="2552" w:type="dxa"/>
          </w:tcPr>
          <w:p w:rsidR="006E5B5B" w:rsidRPr="008B7ADA" w:rsidRDefault="006E5B5B" w:rsidP="006E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126" w:type="dxa"/>
          </w:tcPr>
          <w:p w:rsidR="006E5B5B" w:rsidRPr="008B7ADA" w:rsidRDefault="006E5B5B" w:rsidP="006E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6E5B5B" w:rsidRDefault="006E5B5B" w:rsidP="006E5B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9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проверки качества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A4"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</w:tr>
      <w:tr w:rsidR="00776C21" w:rsidTr="00727133">
        <w:tc>
          <w:tcPr>
            <w:tcW w:w="709" w:type="dxa"/>
          </w:tcPr>
          <w:p w:rsidR="00776C21" w:rsidRDefault="00776C21" w:rsidP="00776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94" w:type="dxa"/>
          </w:tcPr>
          <w:p w:rsidR="00776C21" w:rsidRPr="006E5B5B" w:rsidRDefault="00776C21" w:rsidP="0077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5B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552" w:type="dxa"/>
            <w:vAlign w:val="center"/>
          </w:tcPr>
          <w:p w:rsidR="00776C21" w:rsidRPr="00B26CD6" w:rsidRDefault="00776C21" w:rsidP="00776C21">
            <w:pPr>
              <w:pStyle w:val="ad"/>
              <w:jc w:val="center"/>
              <w:rPr>
                <w:rFonts w:ascii="Times New Roman" w:hAnsi="Times New Roman"/>
              </w:rPr>
            </w:pPr>
            <w:r w:rsidRPr="008B7ADA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</w:tcPr>
          <w:p w:rsidR="00776C21" w:rsidRDefault="00776C21" w:rsidP="00776C21">
            <w:pPr>
              <w:jc w:val="center"/>
            </w:pPr>
            <w:r w:rsidRPr="001162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vAlign w:val="center"/>
          </w:tcPr>
          <w:p w:rsidR="00776C21" w:rsidRDefault="00776C21" w:rsidP="00776C2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 осуществляется по мере обновления, при приеме на работу. Информация размещается в холле учреждения, у ответственного за работу по профилактике коррупционных и иных правонарушений в учреждении, на сайте учреждения.  </w:t>
            </w:r>
          </w:p>
        </w:tc>
      </w:tr>
    </w:tbl>
    <w:p w:rsidR="005C0C58" w:rsidRPr="005C0C58" w:rsidRDefault="005C0C58" w:rsidP="00F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0C58" w:rsidRPr="005C0C58" w:rsidSect="00686DD9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A6" w:rsidRDefault="00D45BA6" w:rsidP="002C561D">
      <w:pPr>
        <w:spacing w:after="0" w:line="240" w:lineRule="auto"/>
      </w:pPr>
      <w:r>
        <w:separator/>
      </w:r>
    </w:p>
  </w:endnote>
  <w:endnote w:type="continuationSeparator" w:id="0">
    <w:p w:rsidR="00D45BA6" w:rsidRDefault="00D45BA6" w:rsidP="002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A6" w:rsidRDefault="00D45BA6" w:rsidP="002C561D">
      <w:pPr>
        <w:spacing w:after="0" w:line="240" w:lineRule="auto"/>
      </w:pPr>
      <w:r>
        <w:separator/>
      </w:r>
    </w:p>
  </w:footnote>
  <w:footnote w:type="continuationSeparator" w:id="0">
    <w:p w:rsidR="00D45BA6" w:rsidRDefault="00D45BA6" w:rsidP="002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CE" w:rsidRPr="002C561D" w:rsidRDefault="004F65CE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BA"/>
    <w:rsid w:val="00014AF1"/>
    <w:rsid w:val="00026406"/>
    <w:rsid w:val="00037D7A"/>
    <w:rsid w:val="00052ACD"/>
    <w:rsid w:val="00060B90"/>
    <w:rsid w:val="000935D7"/>
    <w:rsid w:val="000C67AB"/>
    <w:rsid w:val="000C6F60"/>
    <w:rsid w:val="000D5843"/>
    <w:rsid w:val="000E310F"/>
    <w:rsid w:val="001005FA"/>
    <w:rsid w:val="001061D7"/>
    <w:rsid w:val="001152C6"/>
    <w:rsid w:val="00130F94"/>
    <w:rsid w:val="00133093"/>
    <w:rsid w:val="0014690F"/>
    <w:rsid w:val="001521E5"/>
    <w:rsid w:val="0016420B"/>
    <w:rsid w:val="00167DDC"/>
    <w:rsid w:val="001821EA"/>
    <w:rsid w:val="00182EB6"/>
    <w:rsid w:val="00194327"/>
    <w:rsid w:val="001C1904"/>
    <w:rsid w:val="001F7D3D"/>
    <w:rsid w:val="002026C6"/>
    <w:rsid w:val="00203D87"/>
    <w:rsid w:val="0021230E"/>
    <w:rsid w:val="00222CF2"/>
    <w:rsid w:val="00225935"/>
    <w:rsid w:val="00231600"/>
    <w:rsid w:val="00292977"/>
    <w:rsid w:val="002A3B72"/>
    <w:rsid w:val="002C561D"/>
    <w:rsid w:val="002D175C"/>
    <w:rsid w:val="003223EE"/>
    <w:rsid w:val="003243AA"/>
    <w:rsid w:val="003334D5"/>
    <w:rsid w:val="003351B1"/>
    <w:rsid w:val="0036140B"/>
    <w:rsid w:val="00375388"/>
    <w:rsid w:val="003931A3"/>
    <w:rsid w:val="00396BC3"/>
    <w:rsid w:val="003C53D7"/>
    <w:rsid w:val="003D63DB"/>
    <w:rsid w:val="003E5BA4"/>
    <w:rsid w:val="00415E79"/>
    <w:rsid w:val="004202D5"/>
    <w:rsid w:val="004350E5"/>
    <w:rsid w:val="00462636"/>
    <w:rsid w:val="00465B0E"/>
    <w:rsid w:val="00467015"/>
    <w:rsid w:val="00481975"/>
    <w:rsid w:val="00491AAD"/>
    <w:rsid w:val="00494875"/>
    <w:rsid w:val="004B4C99"/>
    <w:rsid w:val="004E2356"/>
    <w:rsid w:val="004E6FCA"/>
    <w:rsid w:val="004E782D"/>
    <w:rsid w:val="004F23EC"/>
    <w:rsid w:val="004F2F51"/>
    <w:rsid w:val="004F65CE"/>
    <w:rsid w:val="00505AC4"/>
    <w:rsid w:val="0051419A"/>
    <w:rsid w:val="00522FBA"/>
    <w:rsid w:val="00536227"/>
    <w:rsid w:val="00543802"/>
    <w:rsid w:val="005657AB"/>
    <w:rsid w:val="005675D2"/>
    <w:rsid w:val="005739B1"/>
    <w:rsid w:val="005A1B40"/>
    <w:rsid w:val="005A5113"/>
    <w:rsid w:val="005C02BA"/>
    <w:rsid w:val="005C0C58"/>
    <w:rsid w:val="005C6217"/>
    <w:rsid w:val="005E2AA1"/>
    <w:rsid w:val="005E5981"/>
    <w:rsid w:val="005F284D"/>
    <w:rsid w:val="005F359C"/>
    <w:rsid w:val="00602A4D"/>
    <w:rsid w:val="0060555D"/>
    <w:rsid w:val="00620725"/>
    <w:rsid w:val="00624EE0"/>
    <w:rsid w:val="006519D0"/>
    <w:rsid w:val="006622BF"/>
    <w:rsid w:val="0067061D"/>
    <w:rsid w:val="00686DD9"/>
    <w:rsid w:val="00692258"/>
    <w:rsid w:val="00692D70"/>
    <w:rsid w:val="00692F4C"/>
    <w:rsid w:val="006A1DA8"/>
    <w:rsid w:val="006A38CD"/>
    <w:rsid w:val="006B28C6"/>
    <w:rsid w:val="006D0491"/>
    <w:rsid w:val="006D4669"/>
    <w:rsid w:val="006E5B5B"/>
    <w:rsid w:val="00700D6B"/>
    <w:rsid w:val="007021DE"/>
    <w:rsid w:val="007125F7"/>
    <w:rsid w:val="00717A59"/>
    <w:rsid w:val="00744E18"/>
    <w:rsid w:val="0075555F"/>
    <w:rsid w:val="00776C21"/>
    <w:rsid w:val="007B3DBD"/>
    <w:rsid w:val="007F3A4D"/>
    <w:rsid w:val="007F6F38"/>
    <w:rsid w:val="00805592"/>
    <w:rsid w:val="008068E2"/>
    <w:rsid w:val="0081532B"/>
    <w:rsid w:val="008426D9"/>
    <w:rsid w:val="00853B7C"/>
    <w:rsid w:val="00854F61"/>
    <w:rsid w:val="0086159D"/>
    <w:rsid w:val="008725BF"/>
    <w:rsid w:val="00884712"/>
    <w:rsid w:val="00887BC5"/>
    <w:rsid w:val="008A45BA"/>
    <w:rsid w:val="008B7ADA"/>
    <w:rsid w:val="008C2184"/>
    <w:rsid w:val="008C67A4"/>
    <w:rsid w:val="008E283C"/>
    <w:rsid w:val="008E45B1"/>
    <w:rsid w:val="008E4FE6"/>
    <w:rsid w:val="009033AE"/>
    <w:rsid w:val="00907838"/>
    <w:rsid w:val="009304A1"/>
    <w:rsid w:val="00947371"/>
    <w:rsid w:val="00957811"/>
    <w:rsid w:val="0097459C"/>
    <w:rsid w:val="009A37EB"/>
    <w:rsid w:val="009A47E1"/>
    <w:rsid w:val="009C7404"/>
    <w:rsid w:val="009D633E"/>
    <w:rsid w:val="009E0152"/>
    <w:rsid w:val="009E19A7"/>
    <w:rsid w:val="009F2D84"/>
    <w:rsid w:val="00A030D0"/>
    <w:rsid w:val="00A33648"/>
    <w:rsid w:val="00A37B0B"/>
    <w:rsid w:val="00A53E8F"/>
    <w:rsid w:val="00A54986"/>
    <w:rsid w:val="00A927A1"/>
    <w:rsid w:val="00AB093F"/>
    <w:rsid w:val="00AB39A0"/>
    <w:rsid w:val="00AC40D5"/>
    <w:rsid w:val="00AE6299"/>
    <w:rsid w:val="00AF0550"/>
    <w:rsid w:val="00AF1E01"/>
    <w:rsid w:val="00AF2B51"/>
    <w:rsid w:val="00B01FD7"/>
    <w:rsid w:val="00B201EA"/>
    <w:rsid w:val="00B362EC"/>
    <w:rsid w:val="00B54B34"/>
    <w:rsid w:val="00B636C3"/>
    <w:rsid w:val="00B85DCB"/>
    <w:rsid w:val="00B86551"/>
    <w:rsid w:val="00B971F3"/>
    <w:rsid w:val="00BB41AB"/>
    <w:rsid w:val="00BC48D5"/>
    <w:rsid w:val="00BE07DE"/>
    <w:rsid w:val="00BE64F5"/>
    <w:rsid w:val="00BF70B2"/>
    <w:rsid w:val="00C31363"/>
    <w:rsid w:val="00C34008"/>
    <w:rsid w:val="00C5337F"/>
    <w:rsid w:val="00C73906"/>
    <w:rsid w:val="00C96744"/>
    <w:rsid w:val="00CA466A"/>
    <w:rsid w:val="00CA5703"/>
    <w:rsid w:val="00CA5FB4"/>
    <w:rsid w:val="00CB351E"/>
    <w:rsid w:val="00CC6732"/>
    <w:rsid w:val="00CC76A6"/>
    <w:rsid w:val="00CD28F6"/>
    <w:rsid w:val="00CE06C1"/>
    <w:rsid w:val="00D027AA"/>
    <w:rsid w:val="00D067FA"/>
    <w:rsid w:val="00D17099"/>
    <w:rsid w:val="00D31EEF"/>
    <w:rsid w:val="00D34B76"/>
    <w:rsid w:val="00D43491"/>
    <w:rsid w:val="00D45BA6"/>
    <w:rsid w:val="00D51E4A"/>
    <w:rsid w:val="00D5335A"/>
    <w:rsid w:val="00D54491"/>
    <w:rsid w:val="00D5559B"/>
    <w:rsid w:val="00D77824"/>
    <w:rsid w:val="00D814CC"/>
    <w:rsid w:val="00D92E29"/>
    <w:rsid w:val="00DD0537"/>
    <w:rsid w:val="00DD2376"/>
    <w:rsid w:val="00DD6CCF"/>
    <w:rsid w:val="00DF0387"/>
    <w:rsid w:val="00E23C07"/>
    <w:rsid w:val="00E25B8E"/>
    <w:rsid w:val="00E435BC"/>
    <w:rsid w:val="00E4371D"/>
    <w:rsid w:val="00E52417"/>
    <w:rsid w:val="00E62600"/>
    <w:rsid w:val="00E65401"/>
    <w:rsid w:val="00E91539"/>
    <w:rsid w:val="00EC1612"/>
    <w:rsid w:val="00ED44F5"/>
    <w:rsid w:val="00EF48EB"/>
    <w:rsid w:val="00F06F11"/>
    <w:rsid w:val="00F14F3D"/>
    <w:rsid w:val="00F20612"/>
    <w:rsid w:val="00F2070E"/>
    <w:rsid w:val="00F26DCB"/>
    <w:rsid w:val="00F338AC"/>
    <w:rsid w:val="00F3468C"/>
    <w:rsid w:val="00F60501"/>
    <w:rsid w:val="00F6219F"/>
    <w:rsid w:val="00F65522"/>
    <w:rsid w:val="00F65654"/>
    <w:rsid w:val="00F713B9"/>
    <w:rsid w:val="00F778B9"/>
    <w:rsid w:val="00F82B16"/>
    <w:rsid w:val="00F83C89"/>
    <w:rsid w:val="00FA0076"/>
    <w:rsid w:val="00FC2931"/>
    <w:rsid w:val="00FD139C"/>
    <w:rsid w:val="00FD2C21"/>
    <w:rsid w:val="00FD78D1"/>
    <w:rsid w:val="00FE040E"/>
    <w:rsid w:val="00FE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17099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5C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1D"/>
  </w:style>
  <w:style w:type="paragraph" w:styleId="a6">
    <w:name w:val="footer"/>
    <w:basedOn w:val="a"/>
    <w:link w:val="a7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1D"/>
  </w:style>
  <w:style w:type="paragraph" w:styleId="a8">
    <w:name w:val="List Paragraph"/>
    <w:basedOn w:val="a"/>
    <w:uiPriority w:val="34"/>
    <w:qFormat/>
    <w:rsid w:val="002C56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709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styleId="a9">
    <w:name w:val="Strong"/>
    <w:basedOn w:val="a0"/>
    <w:qFormat/>
    <w:rsid w:val="00D17099"/>
    <w:rPr>
      <w:b/>
      <w:bCs/>
    </w:rPr>
  </w:style>
  <w:style w:type="paragraph" w:styleId="aa">
    <w:name w:val="Normal (Web)"/>
    <w:basedOn w:val="a"/>
    <w:rsid w:val="001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021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0D5843"/>
    <w:rPr>
      <w:i/>
      <w:iCs/>
    </w:rPr>
  </w:style>
  <w:style w:type="paragraph" w:styleId="af">
    <w:name w:val="Title"/>
    <w:basedOn w:val="a"/>
    <w:link w:val="af0"/>
    <w:qFormat/>
    <w:rsid w:val="00F3468C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34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6207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6"/>
    </w:rPr>
  </w:style>
  <w:style w:type="character" w:customStyle="1" w:styleId="af2">
    <w:name w:val="Основной текст Знак"/>
    <w:basedOn w:val="a0"/>
    <w:link w:val="af1"/>
    <w:rsid w:val="00620725"/>
    <w:rPr>
      <w:rFonts w:ascii="Times New Roman" w:eastAsia="Times New Roman" w:hAnsi="Times New Roman" w:cs="Times New Roman"/>
      <w:kern w:val="1"/>
      <w:sz w:val="26"/>
      <w:szCs w:val="26"/>
      <w:lang w:eastAsia="ru-RU"/>
    </w:rPr>
  </w:style>
  <w:style w:type="paragraph" w:customStyle="1" w:styleId="1">
    <w:name w:val="Без интервала1"/>
    <w:rsid w:val="0062072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kern w:val="1"/>
      <w:sz w:val="28"/>
    </w:rPr>
  </w:style>
  <w:style w:type="paragraph" w:customStyle="1" w:styleId="af3">
    <w:name w:val="Содержимое таблицы"/>
    <w:basedOn w:val="a"/>
    <w:rsid w:val="00B636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17099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5C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1D"/>
  </w:style>
  <w:style w:type="paragraph" w:styleId="a6">
    <w:name w:val="footer"/>
    <w:basedOn w:val="a"/>
    <w:link w:val="a7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1D"/>
  </w:style>
  <w:style w:type="paragraph" w:styleId="a8">
    <w:name w:val="List Paragraph"/>
    <w:basedOn w:val="a"/>
    <w:uiPriority w:val="34"/>
    <w:qFormat/>
    <w:rsid w:val="002C56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709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styleId="a9">
    <w:name w:val="Strong"/>
    <w:basedOn w:val="a0"/>
    <w:qFormat/>
    <w:rsid w:val="00D17099"/>
    <w:rPr>
      <w:b/>
      <w:bCs/>
    </w:rPr>
  </w:style>
  <w:style w:type="paragraph" w:styleId="aa">
    <w:name w:val="Normal (Web)"/>
    <w:basedOn w:val="a"/>
    <w:rsid w:val="001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021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0D5843"/>
    <w:rPr>
      <w:i/>
      <w:iCs/>
    </w:rPr>
  </w:style>
  <w:style w:type="paragraph" w:styleId="af">
    <w:name w:val="Title"/>
    <w:basedOn w:val="a"/>
    <w:link w:val="af0"/>
    <w:qFormat/>
    <w:rsid w:val="00F3468C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34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6207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6"/>
    </w:rPr>
  </w:style>
  <w:style w:type="character" w:customStyle="1" w:styleId="af2">
    <w:name w:val="Основной текст Знак"/>
    <w:basedOn w:val="a0"/>
    <w:link w:val="af1"/>
    <w:rsid w:val="00620725"/>
    <w:rPr>
      <w:rFonts w:ascii="Times New Roman" w:eastAsia="Times New Roman" w:hAnsi="Times New Roman" w:cs="Times New Roman"/>
      <w:kern w:val="1"/>
      <w:sz w:val="26"/>
      <w:szCs w:val="26"/>
      <w:lang w:eastAsia="ru-RU"/>
    </w:rPr>
  </w:style>
  <w:style w:type="paragraph" w:customStyle="1" w:styleId="1">
    <w:name w:val="Без интервала1"/>
    <w:rsid w:val="0062072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kern w:val="1"/>
      <w:sz w:val="28"/>
    </w:rPr>
  </w:style>
  <w:style w:type="paragraph" w:customStyle="1" w:styleId="af3">
    <w:name w:val="Содержимое таблицы"/>
    <w:basedOn w:val="a"/>
    <w:rsid w:val="00B636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44BD-DC75-44B7-8004-C492C81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Tatyana</cp:lastModifiedBy>
  <cp:revision>2</cp:revision>
  <cp:lastPrinted>2020-10-01T05:33:00Z</cp:lastPrinted>
  <dcterms:created xsi:type="dcterms:W3CDTF">2024-01-13T09:59:00Z</dcterms:created>
  <dcterms:modified xsi:type="dcterms:W3CDTF">2024-01-13T09:59:00Z</dcterms:modified>
</cp:coreProperties>
</file>